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360" w:lineRule="auto"/>
        <w:rPr>
          <w:rFonts w:ascii="Lato" w:cs="Lato" w:eastAsia="Lato" w:hAnsi="Lato"/>
          <w:b w:val="1"/>
          <w:sz w:val="34"/>
          <w:szCs w:val="34"/>
        </w:rPr>
      </w:pPr>
      <w:bookmarkStart w:colFirst="0" w:colLast="0" w:name="_c8f458bp55ju" w:id="0"/>
      <w:bookmarkEnd w:id="0"/>
      <w:r w:rsidDel="00000000" w:rsidR="00000000" w:rsidRPr="00000000">
        <w:rPr>
          <w:rFonts w:ascii="Lato" w:cs="Lato" w:eastAsia="Lato" w:hAnsi="Lato"/>
          <w:b w:val="1"/>
          <w:sz w:val="34"/>
          <w:szCs w:val="34"/>
          <w:rtl w:val="0"/>
        </w:rPr>
        <w:t xml:space="preserve">EMAIL 1 – PRE-LAUNCH</w:t>
      </w:r>
    </w:p>
    <w:p w:rsidR="00000000" w:rsidDel="00000000" w:rsidP="00000000" w:rsidRDefault="00000000" w:rsidRPr="00000000" w14:paraId="00000002">
      <w:pPr>
        <w:spacing w:after="240" w:before="240" w:line="360" w:lineRule="auto"/>
        <w:rPr>
          <w:rFonts w:ascii="Lato" w:cs="Lato" w:eastAsia="Lato" w:hAnsi="Lato"/>
          <w:sz w:val="24"/>
          <w:szCs w:val="24"/>
        </w:rPr>
      </w:pPr>
      <w:r w:rsidDel="00000000" w:rsidR="00000000" w:rsidRPr="00000000">
        <w:rPr>
          <w:rFonts w:ascii="Lato" w:cs="Lato" w:eastAsia="Lato" w:hAnsi="Lato"/>
          <w:b w:val="1"/>
          <w:sz w:val="24"/>
          <w:szCs w:val="24"/>
          <w:rtl w:val="0"/>
        </w:rPr>
        <w:t xml:space="preserve">Subject:</w:t>
      </w:r>
      <w:r w:rsidDel="00000000" w:rsidR="00000000" w:rsidRPr="00000000">
        <w:rPr>
          <w:rFonts w:ascii="Lato" w:cs="Lato" w:eastAsia="Lato" w:hAnsi="Lato"/>
          <w:sz w:val="24"/>
          <w:szCs w:val="24"/>
          <w:rtl w:val="0"/>
        </w:rPr>
        <w:t xml:space="preserve"> Instorier—the story-first website builder is almost here (early access inside)</w:t>
      </w:r>
    </w:p>
    <w:p w:rsidR="00000000" w:rsidDel="00000000" w:rsidP="00000000" w:rsidRDefault="00000000" w:rsidRPr="00000000" w14:paraId="00000003">
      <w:pPr>
        <w:spacing w:after="240" w:before="240" w:line="360" w:lineRule="auto"/>
        <w:rPr>
          <w:rFonts w:ascii="Lato" w:cs="Lato" w:eastAsia="Lato" w:hAnsi="Lato"/>
          <w:sz w:val="24"/>
          <w:szCs w:val="24"/>
        </w:rPr>
      </w:pPr>
      <w:r w:rsidDel="00000000" w:rsidR="00000000" w:rsidRPr="00000000">
        <w:rPr>
          <w:rFonts w:ascii="Lato" w:cs="Lato" w:eastAsia="Lato" w:hAnsi="Lato"/>
          <w:b w:val="1"/>
          <w:sz w:val="24"/>
          <w:szCs w:val="24"/>
          <w:rtl w:val="0"/>
        </w:rPr>
        <w:t xml:space="preserve">Preheader:</w:t>
      </w:r>
      <w:r w:rsidDel="00000000" w:rsidR="00000000" w:rsidRPr="00000000">
        <w:rPr>
          <w:rFonts w:ascii="Lato" w:cs="Lato" w:eastAsia="Lato" w:hAnsi="Lato"/>
          <w:sz w:val="24"/>
          <w:szCs w:val="24"/>
          <w:rtl w:val="0"/>
        </w:rPr>
        <w:t xml:space="preserve"> Join the waitlist now and begin with double resources</w:t>
      </w:r>
    </w:p>
    <w:p w:rsidR="00000000" w:rsidDel="00000000" w:rsidP="00000000" w:rsidRDefault="00000000" w:rsidRPr="00000000" w14:paraId="00000004">
      <w:pPr>
        <w:spacing w:after="240" w:before="240" w:line="360" w:lineRule="auto"/>
        <w:rPr>
          <w:rFonts w:ascii="Lato" w:cs="Lato" w:eastAsia="Lato" w:hAnsi="Lato"/>
          <w:b w:val="1"/>
          <w:sz w:val="24"/>
          <w:szCs w:val="24"/>
        </w:rPr>
      </w:pPr>
      <w:r w:rsidDel="00000000" w:rsidR="00000000" w:rsidRPr="00000000">
        <w:rPr>
          <w:rFonts w:ascii="Lato" w:cs="Lato" w:eastAsia="Lato" w:hAnsi="Lato"/>
          <w:b w:val="1"/>
          <w:sz w:val="24"/>
          <w:szCs w:val="24"/>
          <w:rtl w:val="0"/>
        </w:rPr>
        <w:t xml:space="preserve">Hi [First Name],</w:t>
      </w:r>
    </w:p>
    <w:p w:rsidR="00000000" w:rsidDel="00000000" w:rsidP="00000000" w:rsidRDefault="00000000" w:rsidRPr="00000000" w14:paraId="00000005">
      <w:pPr>
        <w:spacing w:after="240" w:before="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The internet is crowded, yet the pages people remember all share one thing: a compelling story. Instorier was created for exactly that reason—a builder that turns any narrative into an interactive (even 3D) experience in under five minutes, no code required. On September 15th you can start creating story-driven websites like never before.</w:t>
      </w:r>
    </w:p>
    <w:p w:rsidR="00000000" w:rsidDel="00000000" w:rsidP="00000000" w:rsidRDefault="00000000" w:rsidRPr="00000000" w14:paraId="00000006">
      <w:pPr>
        <w:spacing w:after="240" w:before="240" w:line="360" w:lineRule="auto"/>
        <w:rPr>
          <w:rFonts w:ascii="Lato" w:cs="Lato" w:eastAsia="Lato" w:hAnsi="Lato"/>
          <w:b w:val="1"/>
          <w:sz w:val="24"/>
          <w:szCs w:val="24"/>
        </w:rPr>
      </w:pPr>
      <w:r w:rsidDel="00000000" w:rsidR="00000000" w:rsidRPr="00000000">
        <w:rPr>
          <w:rFonts w:ascii="Lato" w:cs="Lato" w:eastAsia="Lato" w:hAnsi="Lato"/>
          <w:b w:val="1"/>
          <w:sz w:val="24"/>
          <w:szCs w:val="24"/>
          <w:rtl w:val="0"/>
        </w:rPr>
        <w:t xml:space="preserve">Early-bird bonus for wait-listers</w:t>
      </w:r>
    </w:p>
    <w:p w:rsidR="00000000" w:rsidDel="00000000" w:rsidP="00000000" w:rsidRDefault="00000000" w:rsidRPr="00000000" w14:paraId="00000007">
      <w:pPr>
        <w:spacing w:after="240" w:before="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Instorier’s standard Starter plan includes 20 stories, 3 editor seats, 5 GB storage, and 100 monthly credits. Sign up </w:t>
      </w:r>
      <w:r w:rsidDel="00000000" w:rsidR="00000000" w:rsidRPr="00000000">
        <w:rPr>
          <w:rFonts w:ascii="Lato" w:cs="Lato" w:eastAsia="Lato" w:hAnsi="Lato"/>
          <w:i w:val="1"/>
          <w:sz w:val="24"/>
          <w:szCs w:val="24"/>
          <w:rtl w:val="0"/>
        </w:rPr>
        <w:t xml:space="preserve">before launch day</w:t>
      </w:r>
      <w:r w:rsidDel="00000000" w:rsidR="00000000" w:rsidRPr="00000000">
        <w:rPr>
          <w:rFonts w:ascii="Lato" w:cs="Lato" w:eastAsia="Lato" w:hAnsi="Lato"/>
          <w:sz w:val="24"/>
          <w:szCs w:val="24"/>
          <w:rtl w:val="0"/>
        </w:rPr>
        <w:t xml:space="preserve"> and Instorier will </w:t>
      </w:r>
      <w:r w:rsidDel="00000000" w:rsidR="00000000" w:rsidRPr="00000000">
        <w:rPr>
          <w:rFonts w:ascii="Lato" w:cs="Lato" w:eastAsia="Lato" w:hAnsi="Lato"/>
          <w:b w:val="1"/>
          <w:sz w:val="24"/>
          <w:szCs w:val="24"/>
          <w:rtl w:val="0"/>
        </w:rPr>
        <w:t xml:space="preserve">double every limit</w:t>
      </w:r>
      <w:r w:rsidDel="00000000" w:rsidR="00000000" w:rsidRPr="00000000">
        <w:rPr>
          <w:rFonts w:ascii="Lato" w:cs="Lato" w:eastAsia="Lato" w:hAnsi="Lato"/>
          <w:sz w:val="24"/>
          <w:szCs w:val="24"/>
          <w:rtl w:val="0"/>
        </w:rPr>
        <w:t xml:space="preserve"> at no extra cost:</w:t>
      </w:r>
    </w:p>
    <w:p w:rsidR="00000000" w:rsidDel="00000000" w:rsidP="00000000" w:rsidRDefault="00000000" w:rsidRPr="00000000" w14:paraId="00000008">
      <w:pPr>
        <w:numPr>
          <w:ilvl w:val="0"/>
          <w:numId w:val="2"/>
        </w:numPr>
        <w:spacing w:after="0" w:afterAutospacing="0" w:before="240" w:line="360" w:lineRule="auto"/>
        <w:ind w:left="720" w:hanging="360"/>
        <w:rPr>
          <w:rFonts w:ascii="Lato" w:cs="Lato" w:eastAsia="Lato" w:hAnsi="Lato"/>
          <w:sz w:val="24"/>
          <w:szCs w:val="24"/>
        </w:rPr>
      </w:pPr>
      <w:r w:rsidDel="00000000" w:rsidR="00000000" w:rsidRPr="00000000">
        <w:rPr>
          <w:rFonts w:ascii="Lato" w:cs="Lato" w:eastAsia="Lato" w:hAnsi="Lato"/>
          <w:sz w:val="24"/>
          <w:szCs w:val="24"/>
          <w:rtl w:val="0"/>
        </w:rPr>
        <w:t xml:space="preserve">40 stories</w:t>
      </w:r>
    </w:p>
    <w:p w:rsidR="00000000" w:rsidDel="00000000" w:rsidP="00000000" w:rsidRDefault="00000000" w:rsidRPr="00000000" w14:paraId="00000009">
      <w:pPr>
        <w:numPr>
          <w:ilvl w:val="0"/>
          <w:numId w:val="2"/>
        </w:numPr>
        <w:spacing w:after="0" w:afterAutospacing="0" w:before="0" w:beforeAutospacing="0" w:line="360" w:lineRule="auto"/>
        <w:ind w:left="720" w:hanging="360"/>
        <w:rPr>
          <w:rFonts w:ascii="Lato" w:cs="Lato" w:eastAsia="Lato" w:hAnsi="Lato"/>
          <w:sz w:val="24"/>
          <w:szCs w:val="24"/>
        </w:rPr>
      </w:pPr>
      <w:r w:rsidDel="00000000" w:rsidR="00000000" w:rsidRPr="00000000">
        <w:rPr>
          <w:rFonts w:ascii="Lato" w:cs="Lato" w:eastAsia="Lato" w:hAnsi="Lato"/>
          <w:sz w:val="24"/>
          <w:szCs w:val="24"/>
          <w:rtl w:val="0"/>
        </w:rPr>
        <w:t xml:space="preserve">6 editor seats</w:t>
      </w:r>
    </w:p>
    <w:p w:rsidR="00000000" w:rsidDel="00000000" w:rsidP="00000000" w:rsidRDefault="00000000" w:rsidRPr="00000000" w14:paraId="0000000A">
      <w:pPr>
        <w:numPr>
          <w:ilvl w:val="0"/>
          <w:numId w:val="2"/>
        </w:numPr>
        <w:spacing w:after="0" w:afterAutospacing="0" w:before="0" w:beforeAutospacing="0" w:line="360" w:lineRule="auto"/>
        <w:ind w:left="720" w:hanging="360"/>
        <w:rPr>
          <w:rFonts w:ascii="Lato" w:cs="Lato" w:eastAsia="Lato" w:hAnsi="Lato"/>
          <w:sz w:val="24"/>
          <w:szCs w:val="24"/>
        </w:rPr>
      </w:pPr>
      <w:r w:rsidDel="00000000" w:rsidR="00000000" w:rsidRPr="00000000">
        <w:rPr>
          <w:rFonts w:ascii="Lato" w:cs="Lato" w:eastAsia="Lato" w:hAnsi="Lato"/>
          <w:sz w:val="24"/>
          <w:szCs w:val="24"/>
          <w:rtl w:val="0"/>
        </w:rPr>
        <w:t xml:space="preserve">10 GB storage</w:t>
      </w:r>
    </w:p>
    <w:p w:rsidR="00000000" w:rsidDel="00000000" w:rsidP="00000000" w:rsidRDefault="00000000" w:rsidRPr="00000000" w14:paraId="0000000B">
      <w:pPr>
        <w:numPr>
          <w:ilvl w:val="0"/>
          <w:numId w:val="2"/>
        </w:numPr>
        <w:spacing w:after="240" w:before="0" w:beforeAutospacing="0" w:line="360" w:lineRule="auto"/>
        <w:ind w:left="720" w:hanging="360"/>
        <w:rPr>
          <w:rFonts w:ascii="Lato" w:cs="Lato" w:eastAsia="Lato" w:hAnsi="Lato"/>
          <w:sz w:val="24"/>
          <w:szCs w:val="24"/>
        </w:rPr>
      </w:pPr>
      <w:r w:rsidDel="00000000" w:rsidR="00000000" w:rsidRPr="00000000">
        <w:rPr>
          <w:rFonts w:ascii="Lato" w:cs="Lato" w:eastAsia="Lato" w:hAnsi="Lato"/>
          <w:sz w:val="24"/>
          <w:szCs w:val="24"/>
          <w:rtl w:val="0"/>
        </w:rPr>
        <w:t xml:space="preserve">200 monthly credits</w:t>
      </w:r>
    </w:p>
    <w:p w:rsidR="00000000" w:rsidDel="00000000" w:rsidP="00000000" w:rsidRDefault="00000000" w:rsidRPr="00000000" w14:paraId="0000000C">
      <w:pPr>
        <w:spacing w:after="240" w:before="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Early access is first come, first serve. Reserve your spot now to lock in the double quota and be first through the door. </w:t>
      </w:r>
    </w:p>
    <w:p w:rsidR="00000000" w:rsidDel="00000000" w:rsidP="00000000" w:rsidRDefault="00000000" w:rsidRPr="00000000" w14:paraId="0000000D">
      <w:pPr>
        <w:spacing w:after="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P.S. Apply promo code </w:t>
      </w:r>
      <w:r w:rsidDel="00000000" w:rsidR="00000000" w:rsidRPr="00000000">
        <w:rPr>
          <w:rFonts w:ascii="Lato" w:cs="Lato" w:eastAsia="Lato" w:hAnsi="Lato"/>
          <w:b w:val="1"/>
          <w:sz w:val="24"/>
          <w:szCs w:val="24"/>
          <w:rtl w:val="0"/>
        </w:rPr>
        <w:t xml:space="preserve">YOUR_PROMO_CODE</w:t>
      </w:r>
      <w:r w:rsidDel="00000000" w:rsidR="00000000" w:rsidRPr="00000000">
        <w:rPr>
          <w:rFonts w:ascii="Lato" w:cs="Lato" w:eastAsia="Lato" w:hAnsi="Lato"/>
          <w:sz w:val="24"/>
          <w:szCs w:val="24"/>
          <w:rtl w:val="0"/>
        </w:rPr>
        <w:t xml:space="preserve"> on launch day for an extra </w:t>
      </w:r>
      <w:r w:rsidDel="00000000" w:rsidR="00000000" w:rsidRPr="00000000">
        <w:rPr>
          <w:rFonts w:ascii="Lato" w:cs="Lato" w:eastAsia="Lato" w:hAnsi="Lato"/>
          <w:b w:val="1"/>
          <w:sz w:val="24"/>
          <w:szCs w:val="24"/>
          <w:rtl w:val="0"/>
        </w:rPr>
        <w:t xml:space="preserve">20 % off the first three months</w:t>
      </w:r>
      <w:r w:rsidDel="00000000" w:rsidR="00000000" w:rsidRPr="00000000">
        <w:rPr>
          <w:rFonts w:ascii="Lato" w:cs="Lato" w:eastAsia="Lato" w:hAnsi="Lato"/>
          <w:sz w:val="24"/>
          <w:szCs w:val="24"/>
          <w:rtl w:val="0"/>
        </w:rPr>
        <w:t xml:space="preserve">.</w:t>
      </w:r>
    </w:p>
    <w:p w:rsidR="00000000" w:rsidDel="00000000" w:rsidP="00000000" w:rsidRDefault="00000000" w:rsidRPr="00000000" w14:paraId="0000000E">
      <w:pPr>
        <w:spacing w:after="240" w:before="240" w:line="360" w:lineRule="auto"/>
        <w:rPr>
          <w:rFonts w:ascii="Lato" w:cs="Lato" w:eastAsia="Lato" w:hAnsi="Lato"/>
          <w:b w:val="1"/>
          <w:color w:val="1155cc"/>
          <w:sz w:val="24"/>
          <w:szCs w:val="24"/>
          <w:u w:val="single"/>
        </w:rPr>
      </w:pPr>
      <w:r w:rsidDel="00000000" w:rsidR="00000000" w:rsidRPr="00000000">
        <w:rPr>
          <w:rFonts w:ascii="Lato" w:cs="Lato" w:eastAsia="Lato" w:hAnsi="Lato"/>
          <w:sz w:val="24"/>
          <w:szCs w:val="24"/>
          <w:rtl w:val="0"/>
        </w:rPr>
        <w:t xml:space="preserve">👉</w:t>
      </w:r>
      <w:hyperlink r:id="rId6">
        <w:r w:rsidDel="00000000" w:rsidR="00000000" w:rsidRPr="00000000">
          <w:rPr>
            <w:rFonts w:ascii="Lato" w:cs="Lato" w:eastAsia="Lato" w:hAnsi="Lato"/>
            <w:sz w:val="24"/>
            <w:szCs w:val="24"/>
            <w:rtl w:val="0"/>
          </w:rPr>
          <w:t xml:space="preserve"> </w:t>
        </w:r>
      </w:hyperlink>
      <w:hyperlink r:id="rId7">
        <w:r w:rsidDel="00000000" w:rsidR="00000000" w:rsidRPr="00000000">
          <w:rPr>
            <w:rFonts w:ascii="Lato" w:cs="Lato" w:eastAsia="Lato" w:hAnsi="Lato"/>
            <w:b w:val="1"/>
            <w:color w:val="1155cc"/>
            <w:sz w:val="24"/>
            <w:szCs w:val="24"/>
            <w:u w:val="single"/>
            <w:rtl w:val="0"/>
          </w:rPr>
          <w:t xml:space="preserve">Claim early access &amp; double quota</w:t>
        </w:r>
      </w:hyperlink>
      <w:r w:rsidDel="00000000" w:rsidR="00000000" w:rsidRPr="00000000">
        <w:rPr>
          <w:rtl w:val="0"/>
        </w:rPr>
      </w:r>
    </w:p>
    <w:p w:rsidR="00000000" w:rsidDel="00000000" w:rsidP="00000000" w:rsidRDefault="00000000" w:rsidRPr="00000000" w14:paraId="0000000F">
      <w:pPr>
        <w:spacing w:after="240" w:before="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Talk soon,</w:t>
      </w:r>
    </w:p>
    <w:p w:rsidR="00000000" w:rsidDel="00000000" w:rsidP="00000000" w:rsidRDefault="00000000" w:rsidRPr="00000000" w14:paraId="00000010">
      <w:pPr>
        <w:spacing w:after="240" w:before="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 [Your Name]</w:t>
      </w:r>
    </w:p>
    <w:p w:rsidR="00000000" w:rsidDel="00000000" w:rsidP="00000000" w:rsidRDefault="00000000" w:rsidRPr="00000000" w14:paraId="00000011">
      <w:pPr>
        <w:spacing w:after="240" w:before="240" w:line="360" w:lineRule="auto"/>
        <w:rPr>
          <w:rFonts w:ascii="Lato" w:cs="Lato" w:eastAsia="Lato" w:hAnsi="Lato"/>
          <w:sz w:val="24"/>
          <w:szCs w:val="24"/>
        </w:rPr>
      </w:pPr>
      <w:r w:rsidDel="00000000" w:rsidR="00000000" w:rsidRPr="00000000">
        <w:rPr>
          <w:rtl w:val="0"/>
        </w:rPr>
      </w:r>
    </w:p>
    <w:p w:rsidR="00000000" w:rsidDel="00000000" w:rsidP="00000000" w:rsidRDefault="00000000" w:rsidRPr="00000000" w14:paraId="00000012">
      <w:pPr>
        <w:pStyle w:val="Heading2"/>
        <w:keepNext w:val="0"/>
        <w:keepLines w:val="0"/>
        <w:spacing w:after="80" w:line="360" w:lineRule="auto"/>
        <w:rPr>
          <w:rFonts w:ascii="Lato" w:cs="Lato" w:eastAsia="Lato" w:hAnsi="Lato"/>
          <w:b w:val="1"/>
          <w:sz w:val="34"/>
          <w:szCs w:val="34"/>
        </w:rPr>
      </w:pPr>
      <w:bookmarkStart w:colFirst="0" w:colLast="0" w:name="_3g81jg9pqbte" w:id="1"/>
      <w:bookmarkEnd w:id="1"/>
      <w:r w:rsidDel="00000000" w:rsidR="00000000" w:rsidRPr="00000000">
        <w:rPr>
          <w:rFonts w:ascii="Lato" w:cs="Lato" w:eastAsia="Lato" w:hAnsi="Lato"/>
          <w:b w:val="1"/>
          <w:sz w:val="34"/>
          <w:szCs w:val="34"/>
          <w:rtl w:val="0"/>
        </w:rPr>
        <w:t xml:space="preserve">EMAIL 2 – LAUNCH DAY (SEP 15)</w:t>
      </w:r>
    </w:p>
    <w:p w:rsidR="00000000" w:rsidDel="00000000" w:rsidP="00000000" w:rsidRDefault="00000000" w:rsidRPr="00000000" w14:paraId="00000013">
      <w:pPr>
        <w:spacing w:after="240" w:before="240" w:line="360" w:lineRule="auto"/>
        <w:rPr>
          <w:rFonts w:ascii="Lato" w:cs="Lato" w:eastAsia="Lato" w:hAnsi="Lato"/>
          <w:sz w:val="24"/>
          <w:szCs w:val="24"/>
        </w:rPr>
      </w:pPr>
      <w:r w:rsidDel="00000000" w:rsidR="00000000" w:rsidRPr="00000000">
        <w:rPr>
          <w:rFonts w:ascii="Lato" w:cs="Lato" w:eastAsia="Lato" w:hAnsi="Lato"/>
          <w:b w:val="1"/>
          <w:sz w:val="24"/>
          <w:szCs w:val="24"/>
          <w:rtl w:val="0"/>
        </w:rPr>
        <w:t xml:space="preserve">Subject:</w:t>
      </w:r>
      <w:r w:rsidDel="00000000" w:rsidR="00000000" w:rsidRPr="00000000">
        <w:rPr>
          <w:rFonts w:ascii="Lato" w:cs="Lato" w:eastAsia="Lato" w:hAnsi="Lato"/>
          <w:sz w:val="24"/>
          <w:szCs w:val="24"/>
          <w:rtl w:val="0"/>
        </w:rPr>
        <w:t xml:space="preserve"> Instorier launches today! Last chance for the double-quota bonus</w:t>
      </w:r>
    </w:p>
    <w:p w:rsidR="00000000" w:rsidDel="00000000" w:rsidP="00000000" w:rsidRDefault="00000000" w:rsidRPr="00000000" w14:paraId="00000014">
      <w:pPr>
        <w:spacing w:after="240" w:before="240" w:line="360" w:lineRule="auto"/>
        <w:rPr>
          <w:rFonts w:ascii="Lato" w:cs="Lato" w:eastAsia="Lato" w:hAnsi="Lato"/>
          <w:sz w:val="24"/>
          <w:szCs w:val="24"/>
        </w:rPr>
      </w:pPr>
      <w:r w:rsidDel="00000000" w:rsidR="00000000" w:rsidRPr="00000000">
        <w:rPr>
          <w:rFonts w:ascii="Lato" w:cs="Lato" w:eastAsia="Lato" w:hAnsi="Lato"/>
          <w:b w:val="1"/>
          <w:sz w:val="24"/>
          <w:szCs w:val="24"/>
          <w:rtl w:val="0"/>
        </w:rPr>
        <w:t xml:space="preserve">Preheader:</w:t>
      </w:r>
      <w:r w:rsidDel="00000000" w:rsidR="00000000" w:rsidRPr="00000000">
        <w:rPr>
          <w:rFonts w:ascii="Lato" w:cs="Lato" w:eastAsia="Lato" w:hAnsi="Lato"/>
          <w:sz w:val="24"/>
          <w:szCs w:val="24"/>
          <w:rtl w:val="0"/>
        </w:rPr>
        <w:t xml:space="preserve"> Sign up before midnight to keep twice the resources</w:t>
      </w:r>
    </w:p>
    <w:p w:rsidR="00000000" w:rsidDel="00000000" w:rsidP="00000000" w:rsidRDefault="00000000" w:rsidRPr="00000000" w14:paraId="00000015">
      <w:pPr>
        <w:spacing w:after="240" w:before="240" w:line="360" w:lineRule="auto"/>
        <w:rPr>
          <w:rFonts w:ascii="Lato" w:cs="Lato" w:eastAsia="Lato" w:hAnsi="Lato"/>
          <w:b w:val="1"/>
          <w:sz w:val="24"/>
          <w:szCs w:val="24"/>
        </w:rPr>
      </w:pPr>
      <w:r w:rsidDel="00000000" w:rsidR="00000000" w:rsidRPr="00000000">
        <w:rPr>
          <w:rFonts w:ascii="Lato" w:cs="Lato" w:eastAsia="Lato" w:hAnsi="Lato"/>
          <w:b w:val="1"/>
          <w:sz w:val="24"/>
          <w:szCs w:val="24"/>
          <w:rtl w:val="0"/>
        </w:rPr>
        <w:t xml:space="preserve">Hey [First Name],</w:t>
      </w:r>
    </w:p>
    <w:p w:rsidR="00000000" w:rsidDel="00000000" w:rsidP="00000000" w:rsidRDefault="00000000" w:rsidRPr="00000000" w14:paraId="00000016">
      <w:pPr>
        <w:spacing w:after="240" w:before="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Instorier is officially live. Anyone can now publish a story-led site that stops scrolls and sparks action:</w:t>
      </w:r>
    </w:p>
    <w:p w:rsidR="00000000" w:rsidDel="00000000" w:rsidP="00000000" w:rsidRDefault="00000000" w:rsidRPr="00000000" w14:paraId="00000017">
      <w:pPr>
        <w:numPr>
          <w:ilvl w:val="0"/>
          <w:numId w:val="1"/>
        </w:numPr>
        <w:spacing w:after="0" w:afterAutospacing="0" w:before="240" w:line="360" w:lineRule="auto"/>
        <w:ind w:left="720" w:hanging="360"/>
        <w:rPr>
          <w:rFonts w:ascii="Lato" w:cs="Lato" w:eastAsia="Lato" w:hAnsi="Lato"/>
          <w:sz w:val="24"/>
          <w:szCs w:val="24"/>
        </w:rPr>
      </w:pPr>
      <w:r w:rsidDel="00000000" w:rsidR="00000000" w:rsidRPr="00000000">
        <w:rPr>
          <w:rFonts w:ascii="Lato" w:cs="Lato" w:eastAsia="Lato" w:hAnsi="Lato"/>
          <w:sz w:val="24"/>
          <w:szCs w:val="24"/>
          <w:rtl w:val="0"/>
        </w:rPr>
        <w:t xml:space="preserve">Describe the story (built-in AI prompts help shape it).</w:t>
      </w:r>
    </w:p>
    <w:p w:rsidR="00000000" w:rsidDel="00000000" w:rsidP="00000000" w:rsidRDefault="00000000" w:rsidRPr="00000000" w14:paraId="00000018">
      <w:pPr>
        <w:numPr>
          <w:ilvl w:val="0"/>
          <w:numId w:val="1"/>
        </w:numPr>
        <w:spacing w:after="0" w:afterAutospacing="0" w:before="0" w:beforeAutospacing="0" w:line="360" w:lineRule="auto"/>
        <w:ind w:left="720" w:hanging="360"/>
        <w:rPr>
          <w:rFonts w:ascii="Lato" w:cs="Lato" w:eastAsia="Lato" w:hAnsi="Lato"/>
          <w:sz w:val="24"/>
          <w:szCs w:val="24"/>
        </w:rPr>
      </w:pPr>
      <w:r w:rsidDel="00000000" w:rsidR="00000000" w:rsidRPr="00000000">
        <w:rPr>
          <w:rFonts w:ascii="Lato" w:cs="Lato" w:eastAsia="Lato" w:hAnsi="Lato"/>
          <w:sz w:val="24"/>
          <w:szCs w:val="24"/>
          <w:rtl w:val="0"/>
        </w:rPr>
        <w:t xml:space="preserve">Watch layouts, colours, and typography adapt automatically to the brand.</w:t>
      </w:r>
    </w:p>
    <w:p w:rsidR="00000000" w:rsidDel="00000000" w:rsidP="00000000" w:rsidRDefault="00000000" w:rsidRPr="00000000" w14:paraId="00000019">
      <w:pPr>
        <w:numPr>
          <w:ilvl w:val="0"/>
          <w:numId w:val="1"/>
        </w:numPr>
        <w:spacing w:after="240" w:before="0" w:beforeAutospacing="0" w:line="360" w:lineRule="auto"/>
        <w:ind w:left="720" w:hanging="360"/>
        <w:rPr>
          <w:rFonts w:ascii="Lato" w:cs="Lato" w:eastAsia="Lato" w:hAnsi="Lato"/>
          <w:sz w:val="24"/>
          <w:szCs w:val="24"/>
        </w:rPr>
      </w:pPr>
      <w:r w:rsidDel="00000000" w:rsidR="00000000" w:rsidRPr="00000000">
        <w:rPr>
          <w:rFonts w:ascii="Lato" w:cs="Lato" w:eastAsia="Lato" w:hAnsi="Lato"/>
          <w:sz w:val="24"/>
          <w:szCs w:val="24"/>
          <w:rtl w:val="0"/>
        </w:rPr>
        <w:t xml:space="preserve">Click </w:t>
      </w:r>
      <w:r w:rsidDel="00000000" w:rsidR="00000000" w:rsidRPr="00000000">
        <w:rPr>
          <w:rFonts w:ascii="Lato" w:cs="Lato" w:eastAsia="Lato" w:hAnsi="Lato"/>
          <w:b w:val="1"/>
          <w:sz w:val="24"/>
          <w:szCs w:val="24"/>
          <w:rtl w:val="0"/>
        </w:rPr>
        <w:t xml:space="preserve">Publish</w:t>
      </w:r>
      <w:r w:rsidDel="00000000" w:rsidR="00000000" w:rsidRPr="00000000">
        <w:rPr>
          <w:rFonts w:ascii="Lato" w:cs="Lato" w:eastAsia="Lato" w:hAnsi="Lato"/>
          <w:sz w:val="24"/>
          <w:szCs w:val="24"/>
          <w:rtl w:val="0"/>
        </w:rPr>
        <w:t xml:space="preserve">. Hosting, backups, and SEO are handled behind the scenes.</w:t>
        <w:br w:type="textWrapping"/>
      </w:r>
    </w:p>
    <w:p w:rsidR="00000000" w:rsidDel="00000000" w:rsidP="00000000" w:rsidRDefault="00000000" w:rsidRPr="00000000" w14:paraId="0000001A">
      <w:pPr>
        <w:spacing w:after="240" w:before="240" w:line="360" w:lineRule="auto"/>
        <w:rPr>
          <w:rFonts w:ascii="Lato" w:cs="Lato" w:eastAsia="Lato" w:hAnsi="Lato"/>
          <w:b w:val="1"/>
          <w:sz w:val="24"/>
          <w:szCs w:val="24"/>
        </w:rPr>
      </w:pPr>
      <w:r w:rsidDel="00000000" w:rsidR="00000000" w:rsidRPr="00000000">
        <w:rPr>
          <w:rFonts w:ascii="Lato" w:cs="Lato" w:eastAsia="Lato" w:hAnsi="Lato"/>
          <w:b w:val="1"/>
          <w:sz w:val="24"/>
          <w:szCs w:val="24"/>
          <w:rtl w:val="0"/>
        </w:rPr>
        <w:t xml:space="preserve">Launch-day reminder</w:t>
      </w:r>
    </w:p>
    <w:p w:rsidR="00000000" w:rsidDel="00000000" w:rsidP="00000000" w:rsidRDefault="00000000" w:rsidRPr="00000000" w14:paraId="0000001B">
      <w:pPr>
        <w:spacing w:after="240" w:before="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Join before midnight and the account still opens with the doubled limits shown yesterday. After the deadline new users receive the regular Starter quota.</w:t>
      </w:r>
    </w:p>
    <w:p w:rsidR="00000000" w:rsidDel="00000000" w:rsidP="00000000" w:rsidRDefault="00000000" w:rsidRPr="00000000" w14:paraId="0000001C">
      <w:pPr>
        <w:spacing w:after="240" w:before="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P.S. Apply promo code </w:t>
      </w:r>
      <w:r w:rsidDel="00000000" w:rsidR="00000000" w:rsidRPr="00000000">
        <w:rPr>
          <w:rFonts w:ascii="Lato" w:cs="Lato" w:eastAsia="Lato" w:hAnsi="Lato"/>
          <w:b w:val="1"/>
          <w:sz w:val="24"/>
          <w:szCs w:val="24"/>
          <w:rtl w:val="0"/>
        </w:rPr>
        <w:t xml:space="preserve">YOUR_PROMO_CODE</w:t>
      </w:r>
      <w:r w:rsidDel="00000000" w:rsidR="00000000" w:rsidRPr="00000000">
        <w:rPr>
          <w:rFonts w:ascii="Lato" w:cs="Lato" w:eastAsia="Lato" w:hAnsi="Lato"/>
          <w:sz w:val="24"/>
          <w:szCs w:val="24"/>
          <w:rtl w:val="0"/>
        </w:rPr>
        <w:t xml:space="preserve"> at signup for an extra </w:t>
      </w:r>
      <w:r w:rsidDel="00000000" w:rsidR="00000000" w:rsidRPr="00000000">
        <w:rPr>
          <w:rFonts w:ascii="Lato" w:cs="Lato" w:eastAsia="Lato" w:hAnsi="Lato"/>
          <w:b w:val="1"/>
          <w:sz w:val="24"/>
          <w:szCs w:val="24"/>
          <w:rtl w:val="0"/>
        </w:rPr>
        <w:t xml:space="preserve">20 % off the first three months</w:t>
      </w:r>
      <w:r w:rsidDel="00000000" w:rsidR="00000000" w:rsidRPr="00000000">
        <w:rPr>
          <w:rFonts w:ascii="Lato" w:cs="Lato" w:eastAsia="Lato" w:hAnsi="Lato"/>
          <w:sz w:val="24"/>
          <w:szCs w:val="24"/>
          <w:rtl w:val="0"/>
        </w:rPr>
        <w:t xml:space="preserve">.</w:t>
      </w:r>
    </w:p>
    <w:p w:rsidR="00000000" w:rsidDel="00000000" w:rsidP="00000000" w:rsidRDefault="00000000" w:rsidRPr="00000000" w14:paraId="0000001D">
      <w:pPr>
        <w:spacing w:after="240" w:before="240" w:line="360" w:lineRule="auto"/>
        <w:rPr>
          <w:rFonts w:ascii="Lato" w:cs="Lato" w:eastAsia="Lato" w:hAnsi="Lato"/>
          <w:b w:val="1"/>
          <w:color w:val="1155cc"/>
          <w:sz w:val="24"/>
          <w:szCs w:val="24"/>
          <w:u w:val="single"/>
        </w:rPr>
      </w:pPr>
      <w:r w:rsidDel="00000000" w:rsidR="00000000" w:rsidRPr="00000000">
        <w:rPr>
          <w:rFonts w:ascii="Lato" w:cs="Lato" w:eastAsia="Lato" w:hAnsi="Lato"/>
          <w:sz w:val="24"/>
          <w:szCs w:val="24"/>
          <w:rtl w:val="0"/>
        </w:rPr>
        <w:t xml:space="preserve">👉</w:t>
      </w:r>
      <w:hyperlink r:id="rId8">
        <w:r w:rsidDel="00000000" w:rsidR="00000000" w:rsidRPr="00000000">
          <w:rPr>
            <w:rFonts w:ascii="Lato" w:cs="Lato" w:eastAsia="Lato" w:hAnsi="Lato"/>
            <w:sz w:val="24"/>
            <w:szCs w:val="24"/>
            <w:rtl w:val="0"/>
          </w:rPr>
          <w:t xml:space="preserve"> </w:t>
        </w:r>
      </w:hyperlink>
      <w:hyperlink r:id="rId9">
        <w:r w:rsidDel="00000000" w:rsidR="00000000" w:rsidRPr="00000000">
          <w:rPr>
            <w:rFonts w:ascii="Lato" w:cs="Lato" w:eastAsia="Lato" w:hAnsi="Lato"/>
            <w:b w:val="1"/>
            <w:color w:val="1155cc"/>
            <w:sz w:val="24"/>
            <w:szCs w:val="24"/>
            <w:u w:val="single"/>
            <w:rtl w:val="0"/>
          </w:rPr>
          <w:t xml:space="preserve">Activate the launch bonus</w:t>
        </w:r>
      </w:hyperlink>
      <w:r w:rsidDel="00000000" w:rsidR="00000000" w:rsidRPr="00000000">
        <w:rPr>
          <w:rtl w:val="0"/>
        </w:rPr>
      </w:r>
    </w:p>
    <w:p w:rsidR="00000000" w:rsidDel="00000000" w:rsidP="00000000" w:rsidRDefault="00000000" w:rsidRPr="00000000" w14:paraId="0000001E">
      <w:pPr>
        <w:spacing w:after="240" w:before="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See you inside,</w:t>
      </w:r>
    </w:p>
    <w:p w:rsidR="00000000" w:rsidDel="00000000" w:rsidP="00000000" w:rsidRDefault="00000000" w:rsidRPr="00000000" w14:paraId="0000001F">
      <w:pPr>
        <w:spacing w:after="240" w:before="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 [Your Name]</w:t>
      </w:r>
    </w:p>
    <w:p w:rsidR="00000000" w:rsidDel="00000000" w:rsidP="00000000" w:rsidRDefault="00000000" w:rsidRPr="00000000" w14:paraId="00000020">
      <w:pPr>
        <w:pStyle w:val="Heading2"/>
        <w:keepNext w:val="0"/>
        <w:keepLines w:val="0"/>
        <w:spacing w:after="80" w:line="360" w:lineRule="auto"/>
        <w:rPr>
          <w:rFonts w:ascii="Lato" w:cs="Lato" w:eastAsia="Lato" w:hAnsi="Lato"/>
          <w:b w:val="1"/>
          <w:sz w:val="34"/>
          <w:szCs w:val="34"/>
        </w:rPr>
      </w:pPr>
      <w:bookmarkStart w:colFirst="0" w:colLast="0" w:name="_w9apf6npkt1a" w:id="2"/>
      <w:bookmarkEnd w:id="2"/>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spacing w:after="80" w:line="360" w:lineRule="auto"/>
        <w:rPr>
          <w:rFonts w:ascii="Lato" w:cs="Lato" w:eastAsia="Lato" w:hAnsi="Lato"/>
          <w:b w:val="1"/>
          <w:sz w:val="34"/>
          <w:szCs w:val="34"/>
        </w:rPr>
      </w:pPr>
      <w:bookmarkStart w:colFirst="0" w:colLast="0" w:name="_5q75v5jbcf6k" w:id="3"/>
      <w:bookmarkEnd w:id="3"/>
      <w:r w:rsidDel="00000000" w:rsidR="00000000" w:rsidRPr="00000000">
        <w:rPr>
          <w:rtl w:val="0"/>
        </w:rPr>
      </w:r>
    </w:p>
    <w:p w:rsidR="00000000" w:rsidDel="00000000" w:rsidP="00000000" w:rsidRDefault="00000000" w:rsidRPr="00000000" w14:paraId="00000024">
      <w:pPr>
        <w:pStyle w:val="Heading2"/>
        <w:keepNext w:val="0"/>
        <w:keepLines w:val="0"/>
        <w:spacing w:after="80" w:line="360" w:lineRule="auto"/>
        <w:rPr>
          <w:rFonts w:ascii="Lato" w:cs="Lato" w:eastAsia="Lato" w:hAnsi="Lato"/>
          <w:b w:val="1"/>
          <w:sz w:val="34"/>
          <w:szCs w:val="34"/>
        </w:rPr>
      </w:pPr>
      <w:bookmarkStart w:colFirst="0" w:colLast="0" w:name="_3w0z2l7iq3uu" w:id="4"/>
      <w:bookmarkEnd w:id="4"/>
      <w:r w:rsidDel="00000000" w:rsidR="00000000" w:rsidRPr="00000000">
        <w:rPr>
          <w:rFonts w:ascii="Lato" w:cs="Lato" w:eastAsia="Lato" w:hAnsi="Lato"/>
          <w:b w:val="1"/>
          <w:sz w:val="34"/>
          <w:szCs w:val="34"/>
          <w:rtl w:val="0"/>
        </w:rPr>
        <w:t xml:space="preserve">EMAIL 3 – POST-LAUNCH</w:t>
      </w:r>
    </w:p>
    <w:p w:rsidR="00000000" w:rsidDel="00000000" w:rsidP="00000000" w:rsidRDefault="00000000" w:rsidRPr="00000000" w14:paraId="00000025">
      <w:pPr>
        <w:spacing w:after="240" w:before="240" w:line="360" w:lineRule="auto"/>
        <w:rPr>
          <w:rFonts w:ascii="Lato" w:cs="Lato" w:eastAsia="Lato" w:hAnsi="Lato"/>
          <w:sz w:val="24"/>
          <w:szCs w:val="24"/>
        </w:rPr>
      </w:pPr>
      <w:r w:rsidDel="00000000" w:rsidR="00000000" w:rsidRPr="00000000">
        <w:rPr>
          <w:rFonts w:ascii="Lato" w:cs="Lato" w:eastAsia="Lato" w:hAnsi="Lato"/>
          <w:b w:val="1"/>
          <w:sz w:val="24"/>
          <w:szCs w:val="24"/>
          <w:rtl w:val="0"/>
        </w:rPr>
        <w:t xml:space="preserve">Subject:</w:t>
      </w:r>
      <w:r w:rsidDel="00000000" w:rsidR="00000000" w:rsidRPr="00000000">
        <w:rPr>
          <w:rFonts w:ascii="Lato" w:cs="Lato" w:eastAsia="Lato" w:hAnsi="Lato"/>
          <w:sz w:val="24"/>
          <w:szCs w:val="24"/>
          <w:rtl w:val="0"/>
        </w:rPr>
        <w:t xml:space="preserve"> Turn visitors into fans with story-first websites</w:t>
      </w:r>
    </w:p>
    <w:p w:rsidR="00000000" w:rsidDel="00000000" w:rsidP="00000000" w:rsidRDefault="00000000" w:rsidRPr="00000000" w14:paraId="00000026">
      <w:pPr>
        <w:spacing w:after="240" w:before="240" w:line="360" w:lineRule="auto"/>
        <w:rPr>
          <w:rFonts w:ascii="Lato" w:cs="Lato" w:eastAsia="Lato" w:hAnsi="Lato"/>
          <w:sz w:val="24"/>
          <w:szCs w:val="24"/>
        </w:rPr>
      </w:pPr>
      <w:r w:rsidDel="00000000" w:rsidR="00000000" w:rsidRPr="00000000">
        <w:rPr>
          <w:rFonts w:ascii="Lato" w:cs="Lato" w:eastAsia="Lato" w:hAnsi="Lato"/>
          <w:b w:val="1"/>
          <w:sz w:val="24"/>
          <w:szCs w:val="24"/>
          <w:rtl w:val="0"/>
        </w:rPr>
        <w:t xml:space="preserve">Preheader:</w:t>
      </w:r>
      <w:r w:rsidDel="00000000" w:rsidR="00000000" w:rsidRPr="00000000">
        <w:rPr>
          <w:rFonts w:ascii="Lato" w:cs="Lato" w:eastAsia="Lato" w:hAnsi="Lato"/>
          <w:sz w:val="24"/>
          <w:szCs w:val="24"/>
          <w:rtl w:val="0"/>
        </w:rPr>
        <w:t xml:space="preserve"> See how a clear narrative keeps people engaged and ready to act</w:t>
      </w:r>
    </w:p>
    <w:p w:rsidR="00000000" w:rsidDel="00000000" w:rsidP="00000000" w:rsidRDefault="00000000" w:rsidRPr="00000000" w14:paraId="00000027">
      <w:pPr>
        <w:spacing w:after="240" w:before="240" w:line="360" w:lineRule="auto"/>
        <w:rPr>
          <w:rFonts w:ascii="Lato" w:cs="Lato" w:eastAsia="Lato" w:hAnsi="Lato"/>
          <w:b w:val="1"/>
          <w:sz w:val="24"/>
          <w:szCs w:val="24"/>
        </w:rPr>
      </w:pPr>
      <w:r w:rsidDel="00000000" w:rsidR="00000000" w:rsidRPr="00000000">
        <w:rPr>
          <w:rFonts w:ascii="Lato" w:cs="Lato" w:eastAsia="Lato" w:hAnsi="Lato"/>
          <w:b w:val="1"/>
          <w:sz w:val="24"/>
          <w:szCs w:val="24"/>
          <w:rtl w:val="0"/>
        </w:rPr>
        <w:t xml:space="preserve">Hi [First Name],</w:t>
      </w:r>
    </w:p>
    <w:p w:rsidR="00000000" w:rsidDel="00000000" w:rsidP="00000000" w:rsidRDefault="00000000" w:rsidRPr="00000000" w14:paraId="00000028">
      <w:pPr>
        <w:spacing w:after="240" w:before="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Facts inform, but stories transform. Instorier helps wrap products, causes, or ideas in a guided narrative path that:</w:t>
      </w:r>
    </w:p>
    <w:p w:rsidR="00000000" w:rsidDel="00000000" w:rsidP="00000000" w:rsidRDefault="00000000" w:rsidRPr="00000000" w14:paraId="00000029">
      <w:pPr>
        <w:numPr>
          <w:ilvl w:val="0"/>
          <w:numId w:val="4"/>
        </w:numPr>
        <w:spacing w:after="0" w:afterAutospacing="0" w:before="240" w:line="360" w:lineRule="auto"/>
        <w:ind w:left="720" w:hanging="360"/>
        <w:rPr>
          <w:rFonts w:ascii="Lato" w:cs="Lato" w:eastAsia="Lato" w:hAnsi="Lato"/>
          <w:sz w:val="24"/>
          <w:szCs w:val="24"/>
        </w:rPr>
      </w:pPr>
      <w:r w:rsidDel="00000000" w:rsidR="00000000" w:rsidRPr="00000000">
        <w:rPr>
          <w:rFonts w:ascii="Lato" w:cs="Lato" w:eastAsia="Lato" w:hAnsi="Lato"/>
          <w:sz w:val="24"/>
          <w:szCs w:val="24"/>
          <w:rtl w:val="0"/>
        </w:rPr>
        <w:t xml:space="preserve">Captures attention within seconds</w:t>
      </w:r>
    </w:p>
    <w:p w:rsidR="00000000" w:rsidDel="00000000" w:rsidP="00000000" w:rsidRDefault="00000000" w:rsidRPr="00000000" w14:paraId="0000002A">
      <w:pPr>
        <w:numPr>
          <w:ilvl w:val="0"/>
          <w:numId w:val="4"/>
        </w:numPr>
        <w:spacing w:after="0" w:afterAutospacing="0" w:before="0" w:beforeAutospacing="0" w:line="360" w:lineRule="auto"/>
        <w:ind w:left="720" w:hanging="360"/>
        <w:rPr>
          <w:rFonts w:ascii="Lato" w:cs="Lato" w:eastAsia="Lato" w:hAnsi="Lato"/>
          <w:sz w:val="24"/>
          <w:szCs w:val="24"/>
        </w:rPr>
      </w:pPr>
      <w:r w:rsidDel="00000000" w:rsidR="00000000" w:rsidRPr="00000000">
        <w:rPr>
          <w:rFonts w:ascii="Lato" w:cs="Lato" w:eastAsia="Lato" w:hAnsi="Lato"/>
          <w:sz w:val="24"/>
          <w:szCs w:val="24"/>
          <w:rtl w:val="0"/>
        </w:rPr>
        <w:t xml:space="preserve">Leads visitors through a logical, emotional sequence</w:t>
      </w:r>
    </w:p>
    <w:p w:rsidR="00000000" w:rsidDel="00000000" w:rsidP="00000000" w:rsidRDefault="00000000" w:rsidRPr="00000000" w14:paraId="0000002B">
      <w:pPr>
        <w:numPr>
          <w:ilvl w:val="0"/>
          <w:numId w:val="4"/>
        </w:numPr>
        <w:spacing w:after="240" w:before="0" w:beforeAutospacing="0" w:line="360" w:lineRule="auto"/>
        <w:ind w:left="720" w:hanging="360"/>
        <w:rPr>
          <w:rFonts w:ascii="Lato" w:cs="Lato" w:eastAsia="Lato" w:hAnsi="Lato"/>
          <w:sz w:val="24"/>
          <w:szCs w:val="24"/>
        </w:rPr>
      </w:pPr>
      <w:r w:rsidDel="00000000" w:rsidR="00000000" w:rsidRPr="00000000">
        <w:rPr>
          <w:rFonts w:ascii="Lato" w:cs="Lato" w:eastAsia="Lato" w:hAnsi="Lato"/>
          <w:sz w:val="24"/>
          <w:szCs w:val="24"/>
          <w:rtl w:val="0"/>
        </w:rPr>
        <w:t xml:space="preserve">Ends with the action you want—enquiry, purchase, share</w:t>
      </w:r>
    </w:p>
    <w:p w:rsidR="00000000" w:rsidDel="00000000" w:rsidP="00000000" w:rsidRDefault="00000000" w:rsidRPr="00000000" w14:paraId="0000002C">
      <w:pPr>
        <w:spacing w:after="240" w:before="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Early adopters are already building interactive, lightly 3D pages in minutes, updating content without developers, and skipping the usual hassles of hosting and maintenance. Those who secured the launch bonus have double the space to test multiple story angles. </w:t>
      </w:r>
    </w:p>
    <w:p w:rsidR="00000000" w:rsidDel="00000000" w:rsidP="00000000" w:rsidRDefault="00000000" w:rsidRPr="00000000" w14:paraId="0000002D">
      <w:pPr>
        <w:spacing w:after="240" w:before="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P.S. If you missed it, you can still join today and take advantage of the </w:t>
      </w:r>
      <w:r w:rsidDel="00000000" w:rsidR="00000000" w:rsidRPr="00000000">
        <w:rPr>
          <w:rFonts w:ascii="Lato" w:cs="Lato" w:eastAsia="Lato" w:hAnsi="Lato"/>
          <w:b w:val="1"/>
          <w:sz w:val="24"/>
          <w:szCs w:val="24"/>
          <w:rtl w:val="0"/>
        </w:rPr>
        <w:t xml:space="preserve">20 % discount for the first three months</w:t>
      </w:r>
      <w:r w:rsidDel="00000000" w:rsidR="00000000" w:rsidRPr="00000000">
        <w:rPr>
          <w:rFonts w:ascii="Lato" w:cs="Lato" w:eastAsia="Lato" w:hAnsi="Lato"/>
          <w:sz w:val="24"/>
          <w:szCs w:val="24"/>
          <w:rtl w:val="0"/>
        </w:rPr>
        <w:t xml:space="preserve"> with code </w:t>
      </w:r>
      <w:r w:rsidDel="00000000" w:rsidR="00000000" w:rsidRPr="00000000">
        <w:rPr>
          <w:rFonts w:ascii="Lato" w:cs="Lato" w:eastAsia="Lato" w:hAnsi="Lato"/>
          <w:b w:val="1"/>
          <w:sz w:val="24"/>
          <w:szCs w:val="24"/>
          <w:rtl w:val="0"/>
        </w:rPr>
        <w:t xml:space="preserve">YOUR_PROMO_CODE</w:t>
      </w:r>
      <w:r w:rsidDel="00000000" w:rsidR="00000000" w:rsidRPr="00000000">
        <w:rPr>
          <w:rFonts w:ascii="Lato" w:cs="Lato" w:eastAsia="Lato" w:hAnsi="Lato"/>
          <w:sz w:val="24"/>
          <w:szCs w:val="24"/>
          <w:rtl w:val="0"/>
        </w:rPr>
        <w:t xml:space="preserve">.</w:t>
      </w:r>
    </w:p>
    <w:p w:rsidR="00000000" w:rsidDel="00000000" w:rsidP="00000000" w:rsidRDefault="00000000" w:rsidRPr="00000000" w14:paraId="0000002E">
      <w:pPr>
        <w:spacing w:after="240" w:before="240" w:line="360" w:lineRule="auto"/>
        <w:rPr>
          <w:rFonts w:ascii="Lato" w:cs="Lato" w:eastAsia="Lato" w:hAnsi="Lato"/>
          <w:b w:val="1"/>
          <w:color w:val="1155cc"/>
          <w:sz w:val="24"/>
          <w:szCs w:val="24"/>
          <w:u w:val="single"/>
        </w:rPr>
      </w:pPr>
      <w:r w:rsidDel="00000000" w:rsidR="00000000" w:rsidRPr="00000000">
        <w:rPr>
          <w:rFonts w:ascii="Lato" w:cs="Lato" w:eastAsia="Lato" w:hAnsi="Lato"/>
          <w:sz w:val="24"/>
          <w:szCs w:val="24"/>
          <w:rtl w:val="0"/>
        </w:rPr>
        <w:t xml:space="preserve">👉</w:t>
      </w:r>
      <w:hyperlink r:id="rId10">
        <w:r w:rsidDel="00000000" w:rsidR="00000000" w:rsidRPr="00000000">
          <w:rPr>
            <w:rFonts w:ascii="Lato" w:cs="Lato" w:eastAsia="Lato" w:hAnsi="Lato"/>
            <w:sz w:val="24"/>
            <w:szCs w:val="24"/>
            <w:rtl w:val="0"/>
          </w:rPr>
          <w:t xml:space="preserve"> </w:t>
        </w:r>
      </w:hyperlink>
      <w:hyperlink r:id="rId11">
        <w:r w:rsidDel="00000000" w:rsidR="00000000" w:rsidRPr="00000000">
          <w:rPr>
            <w:rFonts w:ascii="Lato" w:cs="Lato" w:eastAsia="Lato" w:hAnsi="Lato"/>
            <w:b w:val="1"/>
            <w:color w:val="1155cc"/>
            <w:sz w:val="24"/>
            <w:szCs w:val="24"/>
            <w:u w:val="single"/>
            <w:rtl w:val="0"/>
          </w:rPr>
          <w:t xml:space="preserve">Start crafting a captivating story</w:t>
        </w:r>
      </w:hyperlink>
      <w:r w:rsidDel="00000000" w:rsidR="00000000" w:rsidRPr="00000000">
        <w:rPr>
          <w:rtl w:val="0"/>
        </w:rPr>
      </w:r>
    </w:p>
    <w:p w:rsidR="00000000" w:rsidDel="00000000" w:rsidP="00000000" w:rsidRDefault="00000000" w:rsidRPr="00000000" w14:paraId="0000002F">
      <w:pPr>
        <w:spacing w:after="240" w:before="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Every brand has a story. Make yours unforgettable.</w:t>
      </w:r>
    </w:p>
    <w:p w:rsidR="00000000" w:rsidDel="00000000" w:rsidP="00000000" w:rsidRDefault="00000000" w:rsidRPr="00000000" w14:paraId="00000030">
      <w:pPr>
        <w:spacing w:after="240" w:before="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Best,</w:t>
      </w:r>
    </w:p>
    <w:p w:rsidR="00000000" w:rsidDel="00000000" w:rsidP="00000000" w:rsidRDefault="00000000" w:rsidRPr="00000000" w14:paraId="00000031">
      <w:pPr>
        <w:spacing w:after="240" w:before="240" w:line="360" w:lineRule="auto"/>
        <w:rPr>
          <w:rFonts w:ascii="Lato" w:cs="Lato" w:eastAsia="Lato" w:hAnsi="Lato"/>
          <w:sz w:val="24"/>
          <w:szCs w:val="24"/>
        </w:rPr>
      </w:pPr>
      <w:r w:rsidDel="00000000" w:rsidR="00000000" w:rsidRPr="00000000">
        <w:rPr>
          <w:rFonts w:ascii="Lato" w:cs="Lato" w:eastAsia="Lato" w:hAnsi="Lato"/>
          <w:sz w:val="24"/>
          <w:szCs w:val="24"/>
          <w:rtl w:val="0"/>
        </w:rPr>
        <w:t xml:space="preserve">— [Your Name]</w:t>
      </w:r>
    </w:p>
    <w:p w:rsidR="00000000" w:rsidDel="00000000" w:rsidP="00000000" w:rsidRDefault="00000000" w:rsidRPr="00000000" w14:paraId="00000032">
      <w:pPr>
        <w:pStyle w:val="Heading3"/>
        <w:keepNext w:val="0"/>
        <w:keepLines w:val="0"/>
        <w:spacing w:before="280" w:line="360" w:lineRule="auto"/>
        <w:rPr>
          <w:rFonts w:ascii="Lato" w:cs="Lato" w:eastAsia="Lato" w:hAnsi="Lato"/>
          <w:b w:val="1"/>
          <w:color w:val="000000"/>
          <w:sz w:val="26"/>
          <w:szCs w:val="26"/>
        </w:rPr>
      </w:pPr>
      <w:bookmarkStart w:colFirst="0" w:colLast="0" w:name="_z9ae6zyu9as6" w:id="5"/>
      <w:bookmarkEnd w:id="5"/>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pStyle w:val="Heading3"/>
        <w:keepNext w:val="0"/>
        <w:keepLines w:val="0"/>
        <w:spacing w:before="280" w:line="360" w:lineRule="auto"/>
        <w:rPr>
          <w:rFonts w:ascii="Lato" w:cs="Lato" w:eastAsia="Lato" w:hAnsi="Lato"/>
          <w:b w:val="1"/>
          <w:color w:val="000000"/>
          <w:sz w:val="26"/>
          <w:szCs w:val="26"/>
        </w:rPr>
      </w:pPr>
      <w:bookmarkStart w:colFirst="0" w:colLast="0" w:name="_dlrkxc8r2jxz" w:id="6"/>
      <w:bookmarkEnd w:id="6"/>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pStyle w:val="Heading3"/>
        <w:keepNext w:val="0"/>
        <w:keepLines w:val="0"/>
        <w:spacing w:before="280" w:line="360" w:lineRule="auto"/>
        <w:rPr>
          <w:rFonts w:ascii="Lato" w:cs="Lato" w:eastAsia="Lato" w:hAnsi="Lato"/>
          <w:b w:val="1"/>
          <w:color w:val="000000"/>
          <w:sz w:val="26"/>
          <w:szCs w:val="26"/>
        </w:rPr>
      </w:pPr>
      <w:bookmarkStart w:colFirst="0" w:colLast="0" w:name="_aad4tzbd1cly" w:id="7"/>
      <w:bookmarkEnd w:id="7"/>
      <w:r w:rsidDel="00000000" w:rsidR="00000000" w:rsidRPr="00000000">
        <w:rPr>
          <w:rFonts w:ascii="Lato" w:cs="Lato" w:eastAsia="Lato" w:hAnsi="Lato"/>
          <w:b w:val="1"/>
          <w:color w:val="000000"/>
          <w:sz w:val="26"/>
          <w:szCs w:val="26"/>
          <w:rtl w:val="0"/>
        </w:rPr>
        <w:t xml:space="preserve">Quick affiliate pointers</w:t>
      </w:r>
    </w:p>
    <w:p w:rsidR="00000000" w:rsidDel="00000000" w:rsidP="00000000" w:rsidRDefault="00000000" w:rsidRPr="00000000" w14:paraId="00000038">
      <w:pPr>
        <w:numPr>
          <w:ilvl w:val="0"/>
          <w:numId w:val="3"/>
        </w:numPr>
        <w:spacing w:after="0" w:afterAutospacing="0" w:before="240" w:line="360" w:lineRule="auto"/>
        <w:ind w:left="720" w:hanging="360"/>
        <w:rPr>
          <w:rFonts w:ascii="Lato" w:cs="Lato" w:eastAsia="Lato" w:hAnsi="Lato"/>
          <w:sz w:val="24"/>
          <w:szCs w:val="24"/>
        </w:rPr>
      </w:pPr>
      <w:r w:rsidDel="00000000" w:rsidR="00000000" w:rsidRPr="00000000">
        <w:rPr>
          <w:rFonts w:ascii="Lato" w:cs="Lato" w:eastAsia="Lato" w:hAnsi="Lato"/>
          <w:sz w:val="24"/>
          <w:szCs w:val="24"/>
          <w:rtl w:val="0"/>
        </w:rPr>
        <w:t xml:space="preserve">Personalise the opening line for your audience (designers, founders, retailers, etc.).</w:t>
      </w:r>
    </w:p>
    <w:p w:rsidR="00000000" w:rsidDel="00000000" w:rsidP="00000000" w:rsidRDefault="00000000" w:rsidRPr="00000000" w14:paraId="00000039">
      <w:pPr>
        <w:numPr>
          <w:ilvl w:val="0"/>
          <w:numId w:val="3"/>
        </w:numPr>
        <w:spacing w:after="0" w:afterAutospacing="0" w:before="0" w:beforeAutospacing="0" w:line="360" w:lineRule="auto"/>
        <w:ind w:left="720" w:hanging="360"/>
        <w:rPr>
          <w:rFonts w:ascii="Lato" w:cs="Lato" w:eastAsia="Lato" w:hAnsi="Lato"/>
          <w:sz w:val="24"/>
          <w:szCs w:val="24"/>
        </w:rPr>
      </w:pPr>
      <w:r w:rsidDel="00000000" w:rsidR="00000000" w:rsidRPr="00000000">
        <w:rPr>
          <w:rFonts w:ascii="Lato" w:cs="Lato" w:eastAsia="Lato" w:hAnsi="Lato"/>
          <w:sz w:val="24"/>
          <w:szCs w:val="24"/>
          <w:rtl w:val="0"/>
        </w:rPr>
        <w:t xml:space="preserve">Test alternative subjects like “Storytelling sells—are you ready?” or “A new builder focused on narrative is here”.</w:t>
      </w:r>
    </w:p>
    <w:p w:rsidR="00000000" w:rsidDel="00000000" w:rsidP="00000000" w:rsidRDefault="00000000" w:rsidRPr="00000000" w14:paraId="0000003A">
      <w:pPr>
        <w:numPr>
          <w:ilvl w:val="0"/>
          <w:numId w:val="3"/>
        </w:numPr>
        <w:spacing w:after="240" w:before="0" w:beforeAutospacing="0" w:line="360" w:lineRule="auto"/>
        <w:ind w:left="720" w:hanging="360"/>
        <w:rPr>
          <w:rFonts w:ascii="Lato" w:cs="Lato" w:eastAsia="Lato" w:hAnsi="Lato"/>
          <w:sz w:val="24"/>
          <w:szCs w:val="24"/>
        </w:rPr>
      </w:pPr>
      <w:r w:rsidDel="00000000" w:rsidR="00000000" w:rsidRPr="00000000">
        <w:rPr>
          <w:rFonts w:ascii="Lato" w:cs="Lato" w:eastAsia="Lato" w:hAnsi="Lato"/>
          <w:sz w:val="24"/>
          <w:szCs w:val="24"/>
          <w:rtl w:val="0"/>
        </w:rPr>
        <w:t xml:space="preserve">Keep urgency real—note the exact deadline whenever you mention the double-quota launch bonus.</w:t>
        <w:br w:type="textWrapping"/>
      </w:r>
    </w:p>
    <w:p w:rsidR="00000000" w:rsidDel="00000000" w:rsidP="00000000" w:rsidRDefault="00000000" w:rsidRPr="00000000" w14:paraId="0000003B">
      <w:pPr>
        <w:spacing w:after="240" w:before="240" w:line="360" w:lineRule="auto"/>
        <w:rPr>
          <w:rFonts w:ascii="Lato" w:cs="Lato" w:eastAsia="Lato" w:hAnsi="Lato"/>
          <w:b w:val="1"/>
          <w:sz w:val="24"/>
          <w:szCs w:val="24"/>
        </w:rPr>
      </w:pPr>
      <w:r w:rsidDel="00000000" w:rsidR="00000000" w:rsidRPr="00000000">
        <w:rPr>
          <w:rtl w:val="0"/>
        </w:rPr>
      </w:r>
    </w:p>
    <w:sectPr>
      <w:headerReference r:id="rId12" w:type="default"/>
      <w:pgSz w:h="16834" w:w="11909" w:orient="portrait"/>
      <w:pgMar w:bottom="1440" w:top="1440" w:left="1440" w:right="1440" w:header="425.1968503937008"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rPr/>
    </w:pPr>
    <w:r w:rsidDel="00000000" w:rsidR="00000000" w:rsidRPr="00000000">
      <w:rPr/>
      <w:drawing>
        <wp:inline distB="114300" distT="114300" distL="114300" distR="114300">
          <wp:extent cx="1204913" cy="266957"/>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04913" cy="266957"/>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o"/>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instorier.com?pc=YOUR_PROMO_CODE" TargetMode="External"/><Relationship Id="rId10" Type="http://schemas.openxmlformats.org/officeDocument/2006/relationships/hyperlink" Target="https://instorier.com?pc=YOUR_PROMO_CODE" TargetMode="External"/><Relationship Id="rId12" Type="http://schemas.openxmlformats.org/officeDocument/2006/relationships/header" Target="header1.xml"/><Relationship Id="rId9" Type="http://schemas.openxmlformats.org/officeDocument/2006/relationships/hyperlink" Target="https://instorier.com?pc=YOUR_PROMO_CODE" TargetMode="External"/><Relationship Id="rId5" Type="http://schemas.openxmlformats.org/officeDocument/2006/relationships/styles" Target="styles.xml"/><Relationship Id="rId6" Type="http://schemas.openxmlformats.org/officeDocument/2006/relationships/hyperlink" Target="https://instorier.com?pc=YOUR_PROMO_CODE" TargetMode="External"/><Relationship Id="rId7" Type="http://schemas.openxmlformats.org/officeDocument/2006/relationships/hyperlink" Target="https://instorier.com?pc=YOUR_PROMO_CODE" TargetMode="External"/><Relationship Id="rId8" Type="http://schemas.openxmlformats.org/officeDocument/2006/relationships/hyperlink" Target="https://instorier.com?pc=YOUR_PROMO_COD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